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8A877F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2FB3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2021-12-01T13:49:00Z</dcterms:modified>
</cp:coreProperties>
</file>